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</w:rPr>
          <w:drawing>
            <wp:inline distB="114300" distT="114300" distL="114300" distR="114300">
              <wp:extent cx="3495675" cy="103822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5675" cy="10382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81"/>
        <w:gridCol w:w="1147"/>
        <w:gridCol w:w="4648"/>
        <w:gridCol w:w="1134"/>
        <w:gridCol w:w="1819"/>
        <w:gridCol w:w="3100"/>
        <w:tblGridChange w:id="0">
          <w:tblGrid>
            <w:gridCol w:w="2181"/>
            <w:gridCol w:w="1147"/>
            <w:gridCol w:w="4648"/>
            <w:gridCol w:w="1134"/>
            <w:gridCol w:w="1819"/>
            <w:gridCol w:w="3100"/>
          </w:tblGrid>
        </w:tblGridChange>
      </w:tblGrid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Estabelecimento de ensino: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left="-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Endereço: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Bairro: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left="-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Série: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Turma: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left="-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Prática ( ) – Data(s):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Horário: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 da aula: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01C">
            <w:pPr>
              <w:spacing w:after="0" w:line="360" w:lineRule="auto"/>
              <w:ind w:left="-39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GERAL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spacing w:after="0" w:line="360" w:lineRule="auto"/>
              <w:ind w:left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pStyle w:val="Heading4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Temas de Estudo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Procedimentos Metodológicos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Procedimentos de Avaliação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360" w:lineRule="auto"/>
              <w:ind w:left="-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REFERÊNCIAS: 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03C">
            <w:pPr>
              <w:spacing w:after="0" w:line="360" w:lineRule="auto"/>
              <w:ind w:left="-39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6e6e6" w:val="clear"/>
                <w:rtl w:val="0"/>
              </w:rPr>
              <w:t xml:space="preserve">TEMA: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 w14:paraId="00000042">
            <w:pPr>
              <w:pStyle w:val="Heading3"/>
              <w:spacing w:line="36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Detalhamento dos procedimentos metodológicos </w:t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Heading3"/>
              <w:spacing w:line="36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Anotações</w:t>
            </w:r>
          </w:p>
        </w:tc>
      </w:tr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360" w:lineRule="auto"/>
              <w:ind w:left="-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412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1906" w:w="16838"/>
      <w:pgMar w:bottom="1134" w:top="1701" w:left="1701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0" w:line="240" w:lineRule="auto"/>
      <w:outlineLvl w:val="0"/>
    </w:pPr>
    <w:rPr>
      <w:rFonts w:ascii="Times New Roman" w:cs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spacing w:after="0" w:line="240" w:lineRule="auto"/>
      <w:jc w:val="center"/>
      <w:outlineLvl w:val="3"/>
    </w:pPr>
    <w:rPr>
      <w:rFonts w:ascii="Arial" w:cs="Arial" w:eastAsia="Arial" w:hAnsi="Arial"/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111A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111A1"/>
  </w:style>
  <w:style w:type="paragraph" w:styleId="Rodap">
    <w:name w:val="footer"/>
    <w:basedOn w:val="Normal"/>
    <w:link w:val="RodapChar"/>
    <w:uiPriority w:val="99"/>
    <w:unhideWhenUsed w:val="1"/>
    <w:rsid w:val="006111A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111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dagogiaaopedaletra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N0VIihonRqOYbeH9C3c2V8NRQ==">AMUW2mW88Qh9FrW1YTxWnyhWJYmHaUZ5sMMZrmsZ7GK+5dBXN26fLy3GIo36OjKh7oJQCN3DJpKRZfWevrazdsmRMDUswgGafhoIe47ttEnx9QxTs5S0oE6g+A+2SDl1ba2NoAsalSI3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2019-11-08T16:36:00Z</dcterms:created>
  <dc:creator>familia</dc:creator>
</cp:coreProperties>
</file>